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0F0002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29101C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0F0002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0F0002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1C306B">
      <w:rPr>
        <w:rFonts w:asciiTheme="minorHAnsi" w:hAnsiTheme="minorHAnsi" w:cstheme="minorHAnsi"/>
        <w:b/>
        <w:bCs/>
        <w:color w:val="002060"/>
        <w:sz w:val="28"/>
        <w:szCs w:val="28"/>
      </w:rPr>
      <w:t>8001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</w:t>
    </w:r>
    <w:r w:rsidR="0015776E">
      <w:rPr>
        <w:rFonts w:asciiTheme="minorHAnsi" w:hAnsiTheme="minorHAnsi" w:cstheme="minorHAnsi"/>
        <w:b/>
        <w:color w:val="002060"/>
        <w:sz w:val="24"/>
      </w:rPr>
      <w:t xml:space="preserve">prava </w:t>
    </w:r>
    <w:r w:rsidR="001C306B">
      <w:rPr>
        <w:rFonts w:asciiTheme="minorHAnsi" w:hAnsiTheme="minorHAnsi" w:cstheme="minorHAnsi"/>
        <w:b/>
        <w:color w:val="002060"/>
        <w:sz w:val="24"/>
      </w:rPr>
      <w:t>místních komunikací</w:t>
    </w:r>
    <w:r w:rsidR="0015776E">
      <w:rPr>
        <w:rFonts w:asciiTheme="minorHAnsi" w:hAnsiTheme="minorHAnsi" w:cstheme="minorHAnsi"/>
        <w:b/>
        <w:color w:val="002060"/>
        <w:sz w:val="24"/>
      </w:rPr>
      <w:t xml:space="preserve"> </w:t>
    </w:r>
    <w:r>
      <w:rPr>
        <w:rFonts w:asciiTheme="minorHAnsi" w:hAnsiTheme="minorHAnsi" w:cstheme="minorHAnsi"/>
        <w:b/>
        <w:color w:val="002060"/>
        <w:sz w:val="24"/>
      </w:rPr>
      <w:t>ve Vysokém nad Jizerou</w:t>
    </w:r>
    <w:r w:rsidR="001C306B">
      <w:rPr>
        <w:rFonts w:asciiTheme="minorHAnsi" w:hAnsiTheme="minorHAnsi" w:cstheme="minorHAnsi"/>
        <w:b/>
        <w:color w:val="002060"/>
        <w:sz w:val="24"/>
      </w:rPr>
      <w:t xml:space="preserve"> II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0F0002"/>
    <w:rsid w:val="0012525E"/>
    <w:rsid w:val="0015776E"/>
    <w:rsid w:val="001C306B"/>
    <w:rsid w:val="00201193"/>
    <w:rsid w:val="0028354D"/>
    <w:rsid w:val="0029101C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665E"/>
    <w:rsid w:val="009F684A"/>
    <w:rsid w:val="00A14683"/>
    <w:rsid w:val="00A5729A"/>
    <w:rsid w:val="00AC5143"/>
    <w:rsid w:val="00B97D95"/>
    <w:rsid w:val="00C13F84"/>
    <w:rsid w:val="00C30547"/>
    <w:rsid w:val="00C55576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C5171-2872-4034-8ABA-290B635D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10</cp:revision>
  <cp:lastPrinted>2018-05-04T09:48:00Z</cp:lastPrinted>
  <dcterms:created xsi:type="dcterms:W3CDTF">2017-05-11T12:15:00Z</dcterms:created>
  <dcterms:modified xsi:type="dcterms:W3CDTF">2018-05-04T09:48:00Z</dcterms:modified>
</cp:coreProperties>
</file>