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Borders>
          <w:bottom w:val="single" w:sz="4" w:space="0" w:color="D9D9D9"/>
          <w:insideH w:val="single" w:sz="4" w:space="0" w:color="D9D9D9"/>
        </w:tblBorders>
        <w:tblLook w:val="01E0"/>
      </w:tblPr>
      <w:tblGrid>
        <w:gridCol w:w="4820"/>
        <w:gridCol w:w="1701"/>
        <w:gridCol w:w="2835"/>
      </w:tblGrid>
      <w:tr w:rsidR="00B41D84" w:rsidRPr="00B41D84" w:rsidTr="00F6129F">
        <w:trPr>
          <w:trHeight w:val="567"/>
        </w:trPr>
        <w:tc>
          <w:tcPr>
            <w:tcW w:w="482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tcMar>
              <w:left w:w="0" w:type="dxa"/>
              <w:right w:w="0" w:type="dxa"/>
            </w:tcMar>
            <w:vAlign w:val="bottom"/>
          </w:tcPr>
          <w:p w:rsidR="00B41D84" w:rsidRPr="00B41D84" w:rsidRDefault="00B41D84" w:rsidP="00B41D84">
            <w:pPr>
              <w:spacing w:before="0"/>
              <w:jc w:val="left"/>
              <w:rPr>
                <w:b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D9D9D9"/>
            </w:tcBorders>
          </w:tcPr>
          <w:p w:rsidR="00B41D84" w:rsidRPr="00B41D84" w:rsidRDefault="00B41D84" w:rsidP="00B41D84">
            <w:pPr>
              <w:spacing w:before="0"/>
              <w:jc w:val="left"/>
              <w:rPr>
                <w:b/>
                <w:sz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  <w:vAlign w:val="center"/>
          </w:tcPr>
          <w:p w:rsidR="00B41D84" w:rsidRPr="00B41D84" w:rsidRDefault="00B41D84" w:rsidP="00B41D84">
            <w:pPr>
              <w:spacing w:before="0"/>
              <w:jc w:val="center"/>
              <w:rPr>
                <w:color w:val="BFBFBF"/>
                <w:sz w:val="16"/>
                <w:szCs w:val="16"/>
              </w:rPr>
            </w:pPr>
            <w:r w:rsidRPr="00B41D84">
              <w:rPr>
                <w:color w:val="BFBFBF"/>
                <w:sz w:val="16"/>
                <w:szCs w:val="16"/>
              </w:rPr>
              <w:t>prostor pro evidenční štítek</w:t>
            </w:r>
          </w:p>
        </w:tc>
      </w:tr>
      <w:tr w:rsidR="00B41D84" w:rsidRPr="00B41D84" w:rsidTr="00F6129F">
        <w:trPr>
          <w:trHeight w:val="567"/>
        </w:trPr>
        <w:tc>
          <w:tcPr>
            <w:tcW w:w="4820" w:type="dxa"/>
            <w:tcBorders>
              <w:left w:val="single" w:sz="4" w:space="0" w:color="FFFFFF"/>
              <w:right w:val="single" w:sz="4" w:space="0" w:color="FFFFFF"/>
            </w:tcBorders>
            <w:tcMar>
              <w:left w:w="0" w:type="dxa"/>
              <w:right w:w="0" w:type="dxa"/>
            </w:tcMar>
            <w:vAlign w:val="bottom"/>
          </w:tcPr>
          <w:p w:rsidR="00B41D84" w:rsidRPr="00B41D84" w:rsidRDefault="00B41D84" w:rsidP="00B41D84">
            <w:pPr>
              <w:spacing w:before="0"/>
              <w:jc w:val="left"/>
              <w:rPr>
                <w:b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FFFFFF"/>
              <w:right w:val="single" w:sz="4" w:space="0" w:color="D9D9D9"/>
            </w:tcBorders>
          </w:tcPr>
          <w:p w:rsidR="00B41D84" w:rsidRPr="00B41D84" w:rsidRDefault="00B41D84" w:rsidP="00B41D84">
            <w:pPr>
              <w:spacing w:before="0"/>
              <w:jc w:val="left"/>
              <w:rPr>
                <w:b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D9D9D9"/>
              <w:right w:val="single" w:sz="4" w:space="0" w:color="D9D9D9"/>
            </w:tcBorders>
          </w:tcPr>
          <w:p w:rsidR="00B41D84" w:rsidRPr="00B41D84" w:rsidRDefault="00B41D84" w:rsidP="00B41D84">
            <w:pPr>
              <w:spacing w:before="0"/>
              <w:jc w:val="left"/>
              <w:rPr>
                <w:b/>
                <w:szCs w:val="20"/>
              </w:rPr>
            </w:pPr>
          </w:p>
        </w:tc>
      </w:tr>
      <w:tr w:rsidR="00B41D84" w:rsidRPr="00B41D84" w:rsidTr="00F6129F">
        <w:trPr>
          <w:trHeight w:val="567"/>
        </w:trPr>
        <w:tc>
          <w:tcPr>
            <w:tcW w:w="4820" w:type="dxa"/>
            <w:tcBorders>
              <w:left w:val="single" w:sz="4" w:space="0" w:color="FFFFFF"/>
              <w:right w:val="single" w:sz="4" w:space="0" w:color="FFFFFF"/>
            </w:tcBorders>
            <w:tcMar>
              <w:left w:w="0" w:type="dxa"/>
              <w:right w:w="0" w:type="dxa"/>
            </w:tcMar>
            <w:vAlign w:val="bottom"/>
          </w:tcPr>
          <w:p w:rsidR="00B41D84" w:rsidRPr="00B41D84" w:rsidRDefault="00B41D84" w:rsidP="00B41D84">
            <w:pPr>
              <w:spacing w:before="0"/>
              <w:jc w:val="left"/>
              <w:rPr>
                <w:b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D9D9D9"/>
            </w:tcBorders>
          </w:tcPr>
          <w:p w:rsidR="00B41D84" w:rsidRPr="00B41D84" w:rsidRDefault="00B41D84" w:rsidP="00B41D84">
            <w:pPr>
              <w:spacing w:before="0"/>
              <w:jc w:val="left"/>
              <w:rPr>
                <w:b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D9D9D9"/>
              <w:right w:val="single" w:sz="4" w:space="0" w:color="D9D9D9"/>
            </w:tcBorders>
          </w:tcPr>
          <w:p w:rsidR="00B41D84" w:rsidRPr="00B41D84" w:rsidRDefault="00B41D84" w:rsidP="00B41D84">
            <w:pPr>
              <w:spacing w:before="0"/>
              <w:jc w:val="left"/>
              <w:rPr>
                <w:b/>
                <w:szCs w:val="20"/>
              </w:rPr>
            </w:pPr>
          </w:p>
        </w:tc>
      </w:tr>
    </w:tbl>
    <w:p w:rsidR="00B41D84" w:rsidRPr="00B41D84" w:rsidRDefault="00B41D84" w:rsidP="00B41D84">
      <w:pPr>
        <w:spacing w:before="0"/>
        <w:jc w:val="center"/>
        <w:rPr>
          <w:b/>
          <w:sz w:val="32"/>
          <w:szCs w:val="32"/>
        </w:rPr>
      </w:pPr>
    </w:p>
    <w:p w:rsidR="00B41D84" w:rsidRPr="00B41D84" w:rsidRDefault="00B41D84" w:rsidP="00B41D84">
      <w:pPr>
        <w:spacing w:before="0"/>
        <w:jc w:val="center"/>
        <w:rPr>
          <w:b/>
          <w:sz w:val="32"/>
          <w:szCs w:val="32"/>
        </w:rPr>
      </w:pPr>
    </w:p>
    <w:p w:rsidR="00B41D84" w:rsidRPr="00B41D84" w:rsidRDefault="00B41D84" w:rsidP="00B41D84">
      <w:pPr>
        <w:spacing w:before="0"/>
        <w:jc w:val="center"/>
        <w:rPr>
          <w:b/>
          <w:sz w:val="32"/>
          <w:szCs w:val="32"/>
        </w:rPr>
      </w:pPr>
    </w:p>
    <w:tbl>
      <w:tblPr>
        <w:tblW w:w="9644" w:type="dxa"/>
        <w:tblLook w:val="01E0"/>
      </w:tblPr>
      <w:tblGrid>
        <w:gridCol w:w="9644"/>
      </w:tblGrid>
      <w:tr w:rsidR="00B41D84" w:rsidRPr="00B41D84" w:rsidTr="00F6129F">
        <w:trPr>
          <w:trHeight w:val="567"/>
        </w:trPr>
        <w:tc>
          <w:tcPr>
            <w:tcW w:w="9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D9D9D9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B41D84" w:rsidRPr="00B41D84" w:rsidRDefault="00B41D84" w:rsidP="00B41D84">
            <w:pPr>
              <w:spacing w:before="0"/>
              <w:jc w:val="left"/>
              <w:rPr>
                <w:b/>
                <w:szCs w:val="20"/>
              </w:rPr>
            </w:pPr>
            <w:r w:rsidRPr="00B41D84">
              <w:rPr>
                <w:b/>
                <w:szCs w:val="20"/>
              </w:rPr>
              <w:t>Podnět na pořízení změny územního plánu bez obsahu změny</w:t>
            </w:r>
          </w:p>
          <w:p w:rsidR="00B41D84" w:rsidRPr="00B41D84" w:rsidRDefault="00B41D84" w:rsidP="00B41D84">
            <w:pPr>
              <w:spacing w:before="0"/>
              <w:jc w:val="left"/>
              <w:rPr>
                <w:b/>
                <w:szCs w:val="20"/>
              </w:rPr>
            </w:pPr>
            <w:r w:rsidRPr="00B41D84">
              <w:rPr>
                <w:b/>
                <w:szCs w:val="20"/>
              </w:rPr>
              <w:t>(pro zapracování do Zprávy o uplatňování)</w:t>
            </w:r>
          </w:p>
        </w:tc>
      </w:tr>
    </w:tbl>
    <w:p w:rsidR="00B41D84" w:rsidRPr="00B41D84" w:rsidRDefault="00B41D84" w:rsidP="00B41D84">
      <w:pPr>
        <w:keepNext/>
        <w:pBdr>
          <w:top w:val="single" w:sz="18" w:space="2" w:color="D9D9D9"/>
          <w:bottom w:val="single" w:sz="18" w:space="1" w:color="D9D9D9"/>
        </w:pBdr>
        <w:shd w:val="clear" w:color="auto" w:fill="D9D9D9"/>
        <w:tabs>
          <w:tab w:val="left" w:pos="425"/>
        </w:tabs>
        <w:spacing w:before="360" w:after="120"/>
        <w:ind w:left="425" w:hanging="425"/>
        <w:outlineLvl w:val="0"/>
        <w:rPr>
          <w:b/>
          <w:sz w:val="16"/>
          <w:szCs w:val="16"/>
        </w:rPr>
      </w:pPr>
      <w:r w:rsidRPr="00B41D84">
        <w:rPr>
          <w:b/>
          <w:sz w:val="16"/>
          <w:szCs w:val="16"/>
        </w:rPr>
        <w:t>A)</w:t>
      </w:r>
      <w:r w:rsidRPr="00B41D84">
        <w:rPr>
          <w:b/>
          <w:sz w:val="16"/>
          <w:szCs w:val="16"/>
        </w:rPr>
        <w:tab/>
        <w:t>Údaje umožňující identifikaci navrhovatele</w:t>
      </w:r>
    </w:p>
    <w:tbl>
      <w:tblPr>
        <w:tblW w:w="9644" w:type="dxa"/>
        <w:tblLook w:val="01E0"/>
      </w:tblPr>
      <w:tblGrid>
        <w:gridCol w:w="2620"/>
        <w:gridCol w:w="426"/>
        <w:gridCol w:w="6598"/>
      </w:tblGrid>
      <w:tr w:rsidR="00B41D84" w:rsidRPr="00B41D84" w:rsidTr="00F6129F">
        <w:trPr>
          <w:trHeight w:val="465"/>
        </w:trPr>
        <w:tc>
          <w:tcPr>
            <w:tcW w:w="26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D9D9D9"/>
            </w:tcBorders>
            <w:tcMar>
              <w:left w:w="0" w:type="dxa"/>
              <w:right w:w="0" w:type="dxa"/>
            </w:tcMar>
            <w:vAlign w:val="center"/>
          </w:tcPr>
          <w:p w:rsidR="00B41D84" w:rsidRPr="00B41D84" w:rsidRDefault="00B41D84" w:rsidP="00B41D84">
            <w:pPr>
              <w:spacing w:before="0"/>
              <w:jc w:val="left"/>
              <w:rPr>
                <w:sz w:val="16"/>
                <w:szCs w:val="16"/>
              </w:rPr>
            </w:pPr>
            <w:r w:rsidRPr="00B41D84">
              <w:rPr>
                <w:sz w:val="16"/>
                <w:szCs w:val="16"/>
              </w:rPr>
              <w:t>Jméno, příjmení:</w:t>
            </w:r>
          </w:p>
        </w:tc>
        <w:tc>
          <w:tcPr>
            <w:tcW w:w="702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41D84" w:rsidRPr="00B41D84" w:rsidRDefault="00B41D84" w:rsidP="00B41D84">
            <w:pPr>
              <w:spacing w:before="0" w:line="280" w:lineRule="exact"/>
              <w:jc w:val="left"/>
              <w:rPr>
                <w:b/>
                <w:sz w:val="16"/>
                <w:szCs w:val="16"/>
              </w:rPr>
            </w:pPr>
          </w:p>
        </w:tc>
      </w:tr>
      <w:tr w:rsidR="00B41D84" w:rsidRPr="00B41D84" w:rsidTr="00F6129F">
        <w:trPr>
          <w:trHeight w:val="465"/>
        </w:trPr>
        <w:tc>
          <w:tcPr>
            <w:tcW w:w="26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D9D9D9"/>
            </w:tcBorders>
            <w:tcMar>
              <w:left w:w="0" w:type="dxa"/>
              <w:right w:w="0" w:type="dxa"/>
            </w:tcMar>
            <w:vAlign w:val="center"/>
          </w:tcPr>
          <w:p w:rsidR="00B41D84" w:rsidRPr="00B41D84" w:rsidRDefault="00B41D84" w:rsidP="00B41D84">
            <w:pPr>
              <w:spacing w:before="0"/>
              <w:jc w:val="left"/>
              <w:rPr>
                <w:sz w:val="16"/>
                <w:szCs w:val="16"/>
              </w:rPr>
            </w:pPr>
            <w:r w:rsidRPr="00B41D84">
              <w:rPr>
                <w:sz w:val="16"/>
                <w:szCs w:val="16"/>
              </w:rPr>
              <w:t>Datum narození:</w:t>
            </w:r>
          </w:p>
        </w:tc>
        <w:tc>
          <w:tcPr>
            <w:tcW w:w="702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41D84" w:rsidRPr="00B41D84" w:rsidRDefault="00B41D84" w:rsidP="00B41D84">
            <w:pPr>
              <w:spacing w:before="0" w:line="280" w:lineRule="exact"/>
              <w:jc w:val="left"/>
              <w:rPr>
                <w:b/>
                <w:sz w:val="16"/>
                <w:szCs w:val="16"/>
              </w:rPr>
            </w:pPr>
          </w:p>
        </w:tc>
      </w:tr>
      <w:tr w:rsidR="00B41D84" w:rsidRPr="00B41D84" w:rsidTr="00F6129F">
        <w:trPr>
          <w:trHeight w:val="465"/>
        </w:trPr>
        <w:tc>
          <w:tcPr>
            <w:tcW w:w="26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D9D9D9"/>
            </w:tcBorders>
            <w:tcMar>
              <w:left w:w="0" w:type="dxa"/>
              <w:right w:w="0" w:type="dxa"/>
            </w:tcMar>
            <w:vAlign w:val="center"/>
          </w:tcPr>
          <w:p w:rsidR="00B41D84" w:rsidRPr="00B41D84" w:rsidRDefault="00B41D84" w:rsidP="00B41D84">
            <w:pPr>
              <w:spacing w:before="0"/>
              <w:jc w:val="left"/>
              <w:rPr>
                <w:sz w:val="16"/>
                <w:szCs w:val="16"/>
              </w:rPr>
            </w:pPr>
            <w:r w:rsidRPr="00B41D84">
              <w:rPr>
                <w:sz w:val="16"/>
                <w:szCs w:val="16"/>
              </w:rPr>
              <w:t>Adresa trvalého bydliště:</w:t>
            </w:r>
          </w:p>
        </w:tc>
        <w:tc>
          <w:tcPr>
            <w:tcW w:w="702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41D84" w:rsidRPr="00B41D84" w:rsidRDefault="00B41D84" w:rsidP="00B41D84">
            <w:pPr>
              <w:spacing w:before="0" w:line="280" w:lineRule="exact"/>
              <w:jc w:val="left"/>
              <w:rPr>
                <w:b/>
                <w:sz w:val="16"/>
                <w:szCs w:val="16"/>
              </w:rPr>
            </w:pPr>
          </w:p>
        </w:tc>
      </w:tr>
      <w:tr w:rsidR="00B41D84" w:rsidRPr="00B41D84" w:rsidTr="00F6129F">
        <w:trPr>
          <w:trHeight w:val="465"/>
        </w:trPr>
        <w:tc>
          <w:tcPr>
            <w:tcW w:w="26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D9D9D9"/>
            </w:tcBorders>
            <w:tcMar>
              <w:left w:w="0" w:type="dxa"/>
              <w:right w:w="0" w:type="dxa"/>
            </w:tcMar>
            <w:vAlign w:val="center"/>
          </w:tcPr>
          <w:p w:rsidR="00B41D84" w:rsidRPr="00B41D84" w:rsidRDefault="00B41D84" w:rsidP="00B41D84">
            <w:pPr>
              <w:spacing w:before="0"/>
              <w:jc w:val="left"/>
              <w:rPr>
                <w:sz w:val="16"/>
                <w:szCs w:val="16"/>
              </w:rPr>
            </w:pPr>
            <w:r w:rsidRPr="00B41D84">
              <w:rPr>
                <w:sz w:val="16"/>
                <w:szCs w:val="16"/>
              </w:rPr>
              <w:t>Adresa pro doručování:</w:t>
            </w:r>
          </w:p>
          <w:p w:rsidR="00B41D84" w:rsidRPr="00B41D84" w:rsidRDefault="00B41D84" w:rsidP="00B41D84">
            <w:pPr>
              <w:spacing w:before="0"/>
              <w:jc w:val="left"/>
              <w:rPr>
                <w:sz w:val="16"/>
                <w:szCs w:val="16"/>
              </w:rPr>
            </w:pPr>
            <w:r w:rsidRPr="00B41D84">
              <w:rPr>
                <w:i/>
                <w:sz w:val="16"/>
                <w:szCs w:val="16"/>
              </w:rPr>
              <w:t>(pokud se liší)</w:t>
            </w:r>
          </w:p>
        </w:tc>
        <w:tc>
          <w:tcPr>
            <w:tcW w:w="702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41D84" w:rsidRPr="00B41D84" w:rsidRDefault="00B41D84" w:rsidP="00B41D84">
            <w:pPr>
              <w:spacing w:before="0" w:line="280" w:lineRule="exact"/>
              <w:jc w:val="left"/>
              <w:rPr>
                <w:b/>
                <w:sz w:val="16"/>
                <w:szCs w:val="16"/>
              </w:rPr>
            </w:pPr>
          </w:p>
        </w:tc>
      </w:tr>
      <w:tr w:rsidR="00B41D84" w:rsidRPr="00B41D84" w:rsidTr="00F6129F">
        <w:trPr>
          <w:trHeight w:val="465"/>
        </w:trPr>
        <w:tc>
          <w:tcPr>
            <w:tcW w:w="26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D9D9D9"/>
            </w:tcBorders>
            <w:tcMar>
              <w:left w:w="0" w:type="dxa"/>
              <w:right w:w="0" w:type="dxa"/>
            </w:tcMar>
            <w:vAlign w:val="center"/>
          </w:tcPr>
          <w:p w:rsidR="00B41D84" w:rsidRPr="00B41D84" w:rsidRDefault="00B41D84" w:rsidP="00B41D84">
            <w:pPr>
              <w:spacing w:before="0"/>
              <w:jc w:val="left"/>
              <w:rPr>
                <w:sz w:val="16"/>
                <w:szCs w:val="16"/>
              </w:rPr>
            </w:pPr>
            <w:r w:rsidRPr="00B41D84">
              <w:rPr>
                <w:sz w:val="16"/>
                <w:szCs w:val="16"/>
              </w:rPr>
              <w:t>Datová schránka:</w:t>
            </w:r>
          </w:p>
          <w:p w:rsidR="00B41D84" w:rsidRPr="00B41D84" w:rsidRDefault="00B41D84" w:rsidP="00B41D84">
            <w:pPr>
              <w:spacing w:before="0"/>
              <w:jc w:val="left"/>
              <w:rPr>
                <w:sz w:val="16"/>
                <w:szCs w:val="16"/>
              </w:rPr>
            </w:pPr>
            <w:r w:rsidRPr="00B41D84">
              <w:rPr>
                <w:sz w:val="16"/>
                <w:szCs w:val="16"/>
              </w:rPr>
              <w:t>(</w:t>
            </w:r>
            <w:r w:rsidRPr="00B41D84">
              <w:rPr>
                <w:i/>
                <w:sz w:val="16"/>
                <w:szCs w:val="16"/>
              </w:rPr>
              <w:t>pokud je zřízena)</w:t>
            </w:r>
          </w:p>
        </w:tc>
        <w:tc>
          <w:tcPr>
            <w:tcW w:w="702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41D84" w:rsidRPr="00B41D84" w:rsidRDefault="00B41D84" w:rsidP="00B41D84">
            <w:pPr>
              <w:spacing w:before="0" w:line="280" w:lineRule="exact"/>
              <w:jc w:val="left"/>
              <w:rPr>
                <w:b/>
                <w:sz w:val="16"/>
                <w:szCs w:val="16"/>
              </w:rPr>
            </w:pPr>
          </w:p>
        </w:tc>
      </w:tr>
      <w:tr w:rsidR="00B41D84" w:rsidRPr="00B41D84" w:rsidTr="00F6129F">
        <w:trPr>
          <w:trHeight w:val="465"/>
        </w:trPr>
        <w:tc>
          <w:tcPr>
            <w:tcW w:w="26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D9D9D9"/>
            </w:tcBorders>
            <w:tcMar>
              <w:left w:w="0" w:type="dxa"/>
              <w:right w:w="0" w:type="dxa"/>
            </w:tcMar>
            <w:vAlign w:val="center"/>
          </w:tcPr>
          <w:p w:rsidR="00B41D84" w:rsidRPr="00B41D84" w:rsidRDefault="00B41D84" w:rsidP="00B41D84">
            <w:pPr>
              <w:spacing w:before="0"/>
              <w:jc w:val="left"/>
              <w:rPr>
                <w:sz w:val="16"/>
                <w:szCs w:val="16"/>
              </w:rPr>
            </w:pPr>
            <w:r w:rsidRPr="00B41D84">
              <w:rPr>
                <w:sz w:val="16"/>
                <w:szCs w:val="16"/>
              </w:rPr>
              <w:t>Další kontaktní údaje</w:t>
            </w:r>
          </w:p>
          <w:p w:rsidR="00B41D84" w:rsidRPr="00B41D84" w:rsidRDefault="00B41D84" w:rsidP="00B41D84">
            <w:pPr>
              <w:spacing w:before="0"/>
              <w:jc w:val="left"/>
              <w:rPr>
                <w:sz w:val="16"/>
                <w:szCs w:val="16"/>
              </w:rPr>
            </w:pPr>
            <w:r w:rsidRPr="00B41D84">
              <w:rPr>
                <w:sz w:val="16"/>
                <w:szCs w:val="16"/>
              </w:rPr>
              <w:t xml:space="preserve">(telefon, E-mail) </w:t>
            </w:r>
            <w:r w:rsidRPr="00B41D84">
              <w:rPr>
                <w:i/>
                <w:sz w:val="16"/>
                <w:szCs w:val="16"/>
              </w:rPr>
              <w:t>nepovinné:</w:t>
            </w:r>
          </w:p>
        </w:tc>
        <w:tc>
          <w:tcPr>
            <w:tcW w:w="702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41D84" w:rsidRPr="00B41D84" w:rsidRDefault="00B41D84" w:rsidP="00B41D84">
            <w:pPr>
              <w:spacing w:before="0" w:line="280" w:lineRule="exact"/>
              <w:jc w:val="left"/>
              <w:rPr>
                <w:b/>
                <w:sz w:val="16"/>
                <w:szCs w:val="16"/>
              </w:rPr>
            </w:pPr>
          </w:p>
        </w:tc>
      </w:tr>
      <w:tr w:rsidR="00B41D84" w:rsidRPr="00B41D84" w:rsidTr="00F6129F">
        <w:trPr>
          <w:trHeight w:val="454"/>
        </w:trPr>
        <w:tc>
          <w:tcPr>
            <w:tcW w:w="26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D9D9D9"/>
            </w:tcBorders>
            <w:tcMar>
              <w:left w:w="0" w:type="dxa"/>
              <w:right w:w="0" w:type="dxa"/>
            </w:tcMar>
            <w:vAlign w:val="center"/>
          </w:tcPr>
          <w:p w:rsidR="00B41D84" w:rsidRPr="00B41D84" w:rsidRDefault="00B41D84" w:rsidP="00B41D84">
            <w:pPr>
              <w:spacing w:before="0"/>
              <w:jc w:val="left"/>
              <w:rPr>
                <w:sz w:val="16"/>
                <w:szCs w:val="16"/>
              </w:rPr>
            </w:pPr>
            <w:r w:rsidRPr="00B41D84">
              <w:rPr>
                <w:sz w:val="16"/>
                <w:szCs w:val="16"/>
              </w:rPr>
              <w:t>Prohlašuji, že jsem:</w:t>
            </w:r>
          </w:p>
          <w:p w:rsidR="00B41D84" w:rsidRPr="00B41D84" w:rsidRDefault="00B41D84" w:rsidP="00B41D84">
            <w:pPr>
              <w:spacing w:before="0"/>
              <w:jc w:val="left"/>
              <w:rPr>
                <w:sz w:val="16"/>
                <w:szCs w:val="16"/>
              </w:rPr>
            </w:pPr>
            <w:r w:rsidRPr="00B41D84">
              <w:rPr>
                <w:sz w:val="16"/>
                <w:szCs w:val="16"/>
              </w:rPr>
              <w:t>(prokázání oprávněnosti podat podnět)</w:t>
            </w:r>
          </w:p>
        </w:tc>
        <w:tc>
          <w:tcPr>
            <w:tcW w:w="42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41D84" w:rsidRPr="00B41D84" w:rsidRDefault="00B41D84" w:rsidP="00B41D84">
            <w:pPr>
              <w:spacing w:befor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59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41D84" w:rsidRPr="00B41D84" w:rsidRDefault="00B41D84" w:rsidP="00B41D84">
            <w:pPr>
              <w:spacing w:before="0"/>
              <w:jc w:val="left"/>
              <w:rPr>
                <w:sz w:val="16"/>
                <w:szCs w:val="16"/>
              </w:rPr>
            </w:pPr>
            <w:r w:rsidRPr="00B41D84">
              <w:rPr>
                <w:sz w:val="16"/>
                <w:szCs w:val="16"/>
              </w:rPr>
              <w:t>občan obce</w:t>
            </w:r>
          </w:p>
        </w:tc>
      </w:tr>
      <w:tr w:rsidR="00B41D84" w:rsidRPr="00B41D84" w:rsidTr="00F6129F">
        <w:trPr>
          <w:trHeight w:val="454"/>
        </w:trPr>
        <w:tc>
          <w:tcPr>
            <w:tcW w:w="26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D9D9D9"/>
            </w:tcBorders>
            <w:tcMar>
              <w:left w:w="0" w:type="dxa"/>
              <w:right w:w="0" w:type="dxa"/>
            </w:tcMar>
            <w:vAlign w:val="center"/>
          </w:tcPr>
          <w:p w:rsidR="00B41D84" w:rsidRPr="00B41D84" w:rsidRDefault="00B41D84" w:rsidP="00B41D84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41D84" w:rsidRPr="00B41D84" w:rsidRDefault="00B41D84" w:rsidP="00B41D84">
            <w:pPr>
              <w:spacing w:befor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59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41D84" w:rsidRPr="00B41D84" w:rsidRDefault="00B41D84" w:rsidP="00B41D84">
            <w:pPr>
              <w:spacing w:before="0"/>
              <w:jc w:val="left"/>
              <w:rPr>
                <w:sz w:val="16"/>
                <w:szCs w:val="16"/>
              </w:rPr>
            </w:pPr>
            <w:r w:rsidRPr="00B41D84">
              <w:rPr>
                <w:sz w:val="16"/>
                <w:szCs w:val="16"/>
              </w:rPr>
              <w:t>fyzická osoba, která má vlastnická nebo jiná věcná práva k pozemku nebo stavbě na území obce</w:t>
            </w:r>
          </w:p>
        </w:tc>
      </w:tr>
      <w:tr w:rsidR="00B41D84" w:rsidRPr="00B41D84" w:rsidTr="00F6129F">
        <w:trPr>
          <w:trHeight w:val="454"/>
        </w:trPr>
        <w:tc>
          <w:tcPr>
            <w:tcW w:w="26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D9D9D9"/>
            </w:tcBorders>
            <w:tcMar>
              <w:left w:w="0" w:type="dxa"/>
              <w:right w:w="0" w:type="dxa"/>
            </w:tcMar>
            <w:vAlign w:val="center"/>
          </w:tcPr>
          <w:p w:rsidR="00B41D84" w:rsidRPr="00B41D84" w:rsidRDefault="00B41D84" w:rsidP="00B41D84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41D84" w:rsidRPr="00B41D84" w:rsidRDefault="00B41D84" w:rsidP="00B41D84">
            <w:pPr>
              <w:spacing w:befor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59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41D84" w:rsidRPr="00B41D84" w:rsidRDefault="00B41D84" w:rsidP="00B41D84">
            <w:pPr>
              <w:spacing w:before="0"/>
              <w:jc w:val="left"/>
              <w:rPr>
                <w:sz w:val="16"/>
                <w:szCs w:val="16"/>
              </w:rPr>
            </w:pPr>
            <w:r w:rsidRPr="00B41D84">
              <w:rPr>
                <w:sz w:val="16"/>
                <w:szCs w:val="16"/>
              </w:rPr>
              <w:t>právnická osoba, která má vlastnická nebo jiná věcná práva k pozemku nebo stavbě na území obce</w:t>
            </w:r>
          </w:p>
        </w:tc>
      </w:tr>
      <w:tr w:rsidR="00B41D84" w:rsidRPr="00B41D84" w:rsidTr="00F6129F">
        <w:trPr>
          <w:trHeight w:val="454"/>
        </w:trPr>
        <w:tc>
          <w:tcPr>
            <w:tcW w:w="26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D9D9D9"/>
            </w:tcBorders>
            <w:tcMar>
              <w:left w:w="0" w:type="dxa"/>
              <w:right w:w="0" w:type="dxa"/>
            </w:tcMar>
            <w:vAlign w:val="center"/>
          </w:tcPr>
          <w:p w:rsidR="00B41D84" w:rsidRPr="00B41D84" w:rsidRDefault="00B41D84" w:rsidP="00B41D84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41D84" w:rsidRPr="00B41D84" w:rsidRDefault="00B41D84" w:rsidP="00B41D84">
            <w:pPr>
              <w:spacing w:befor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59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41D84" w:rsidRPr="00B41D84" w:rsidRDefault="00B41D84" w:rsidP="00B41D84">
            <w:pPr>
              <w:spacing w:before="0"/>
              <w:jc w:val="left"/>
              <w:rPr>
                <w:sz w:val="16"/>
                <w:szCs w:val="16"/>
              </w:rPr>
            </w:pPr>
            <w:r w:rsidRPr="00B41D84">
              <w:rPr>
                <w:sz w:val="16"/>
                <w:szCs w:val="16"/>
              </w:rPr>
              <w:t>orgán veřejné správy</w:t>
            </w:r>
          </w:p>
        </w:tc>
      </w:tr>
      <w:tr w:rsidR="00B41D84" w:rsidRPr="00B41D84" w:rsidTr="00F6129F">
        <w:trPr>
          <w:trHeight w:val="454"/>
        </w:trPr>
        <w:tc>
          <w:tcPr>
            <w:tcW w:w="26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D9D9D9"/>
            </w:tcBorders>
            <w:tcMar>
              <w:left w:w="0" w:type="dxa"/>
              <w:right w:w="0" w:type="dxa"/>
            </w:tcMar>
            <w:vAlign w:val="center"/>
          </w:tcPr>
          <w:p w:rsidR="00B41D84" w:rsidRPr="00B41D84" w:rsidRDefault="00B41D84" w:rsidP="00B41D84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41D84" w:rsidRPr="00B41D84" w:rsidRDefault="00B41D84" w:rsidP="00B41D84">
            <w:pPr>
              <w:spacing w:befor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59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41D84" w:rsidRPr="00B41D84" w:rsidRDefault="00B41D84" w:rsidP="00B41D84">
            <w:pPr>
              <w:spacing w:before="0"/>
              <w:jc w:val="left"/>
              <w:rPr>
                <w:sz w:val="16"/>
                <w:szCs w:val="16"/>
              </w:rPr>
            </w:pPr>
            <w:r w:rsidRPr="00B41D84">
              <w:rPr>
                <w:sz w:val="16"/>
                <w:szCs w:val="16"/>
              </w:rPr>
              <w:t>oprávněný investor</w:t>
            </w:r>
          </w:p>
        </w:tc>
      </w:tr>
    </w:tbl>
    <w:p w:rsidR="00B41D84" w:rsidRPr="00B41D84" w:rsidRDefault="00B41D84" w:rsidP="00B41D84">
      <w:pPr>
        <w:keepNext/>
        <w:pBdr>
          <w:top w:val="single" w:sz="18" w:space="1" w:color="D9D9D9"/>
          <w:bottom w:val="single" w:sz="18" w:space="1" w:color="D9D9D9"/>
        </w:pBdr>
        <w:shd w:val="clear" w:color="auto" w:fill="D9D9D9"/>
        <w:tabs>
          <w:tab w:val="left" w:pos="425"/>
        </w:tabs>
        <w:spacing w:before="360" w:after="120"/>
        <w:ind w:left="425" w:hanging="425"/>
        <w:outlineLvl w:val="0"/>
        <w:rPr>
          <w:b/>
          <w:sz w:val="16"/>
          <w:szCs w:val="16"/>
        </w:rPr>
      </w:pPr>
      <w:r w:rsidRPr="00B41D84">
        <w:rPr>
          <w:b/>
          <w:sz w:val="16"/>
          <w:szCs w:val="16"/>
        </w:rPr>
        <w:t>B)</w:t>
      </w:r>
      <w:r w:rsidRPr="00B41D84">
        <w:rPr>
          <w:b/>
          <w:sz w:val="16"/>
          <w:szCs w:val="16"/>
        </w:rPr>
        <w:tab/>
        <w:t>Název územně plánovací dokumentace, která se navrhuje měnit</w:t>
      </w:r>
    </w:p>
    <w:p w:rsidR="00B41D84" w:rsidRPr="00B41D84" w:rsidRDefault="00B41D84" w:rsidP="00B41D84">
      <w:pPr>
        <w:keepNext/>
        <w:spacing w:before="120" w:after="120"/>
        <w:rPr>
          <w:sz w:val="16"/>
          <w:szCs w:val="16"/>
        </w:rPr>
      </w:pPr>
      <w:r w:rsidRPr="00B41D84">
        <w:rPr>
          <w:sz w:val="16"/>
          <w:szCs w:val="16"/>
        </w:rPr>
        <w:t xml:space="preserve">Uvede se název obce, jejíž územní plán se má měnit </w:t>
      </w:r>
    </w:p>
    <w:tbl>
      <w:tblPr>
        <w:tblW w:w="9639" w:type="dxa"/>
        <w:tblInd w:w="108" w:type="dxa"/>
        <w:tblLook w:val="01E0"/>
      </w:tblPr>
      <w:tblGrid>
        <w:gridCol w:w="9639"/>
      </w:tblGrid>
      <w:tr w:rsidR="00B41D84" w:rsidRPr="00B41D84" w:rsidTr="00F6129F">
        <w:trPr>
          <w:trHeight w:val="283"/>
        </w:trPr>
        <w:tc>
          <w:tcPr>
            <w:tcW w:w="963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41D84" w:rsidRPr="00B41D84" w:rsidRDefault="00B41D84" w:rsidP="00B41D84">
            <w:pPr>
              <w:spacing w:before="0" w:line="280" w:lineRule="exact"/>
              <w:rPr>
                <w:sz w:val="16"/>
                <w:szCs w:val="16"/>
              </w:rPr>
            </w:pPr>
          </w:p>
          <w:p w:rsidR="00B41D84" w:rsidRPr="00B41D84" w:rsidRDefault="00B41D84" w:rsidP="00B41D84">
            <w:pPr>
              <w:spacing w:before="0" w:line="280" w:lineRule="exact"/>
              <w:rPr>
                <w:sz w:val="16"/>
                <w:szCs w:val="16"/>
              </w:rPr>
            </w:pPr>
          </w:p>
        </w:tc>
      </w:tr>
    </w:tbl>
    <w:p w:rsidR="00B41D84" w:rsidRPr="00B41D84" w:rsidRDefault="00B41D84" w:rsidP="00B41D84">
      <w:pPr>
        <w:keepNext/>
        <w:pBdr>
          <w:top w:val="single" w:sz="18" w:space="1" w:color="D9D9D9"/>
          <w:bottom w:val="single" w:sz="18" w:space="1" w:color="D9D9D9"/>
        </w:pBdr>
        <w:shd w:val="clear" w:color="auto" w:fill="D9D9D9"/>
        <w:tabs>
          <w:tab w:val="left" w:pos="425"/>
        </w:tabs>
        <w:spacing w:before="360" w:after="120"/>
        <w:ind w:left="425" w:hanging="425"/>
        <w:outlineLvl w:val="0"/>
        <w:rPr>
          <w:b/>
          <w:sz w:val="16"/>
          <w:szCs w:val="16"/>
        </w:rPr>
      </w:pPr>
      <w:r w:rsidRPr="00B41D84">
        <w:rPr>
          <w:b/>
          <w:sz w:val="16"/>
          <w:szCs w:val="16"/>
        </w:rPr>
        <w:t>C)</w:t>
      </w:r>
      <w:r w:rsidRPr="00B41D84">
        <w:rPr>
          <w:b/>
          <w:sz w:val="16"/>
          <w:szCs w:val="16"/>
        </w:rPr>
        <w:tab/>
        <w:t>Předmět změny a důvody pro její pořízení</w:t>
      </w:r>
    </w:p>
    <w:p w:rsidR="00B41D84" w:rsidRPr="00B41D84" w:rsidRDefault="00B41D84" w:rsidP="00B41D84">
      <w:pPr>
        <w:keepNext/>
        <w:spacing w:before="120" w:after="120"/>
        <w:rPr>
          <w:sz w:val="16"/>
          <w:szCs w:val="16"/>
        </w:rPr>
      </w:pPr>
      <w:r w:rsidRPr="00B41D84">
        <w:rPr>
          <w:sz w:val="16"/>
          <w:szCs w:val="16"/>
        </w:rPr>
        <w:t>Uvede se konkrétní požadavek na změnu pro zpracovatele, včetně důvodu, proč se má změna provést.</w:t>
      </w:r>
    </w:p>
    <w:tbl>
      <w:tblPr>
        <w:tblW w:w="9639" w:type="dxa"/>
        <w:tblInd w:w="108" w:type="dxa"/>
        <w:tblLook w:val="01E0"/>
      </w:tblPr>
      <w:tblGrid>
        <w:gridCol w:w="9639"/>
      </w:tblGrid>
      <w:tr w:rsidR="00B41D84" w:rsidRPr="00B41D84" w:rsidTr="00F6129F">
        <w:trPr>
          <w:trHeight w:val="283"/>
        </w:trPr>
        <w:tc>
          <w:tcPr>
            <w:tcW w:w="963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41D84" w:rsidRPr="00B41D84" w:rsidRDefault="00B41D84" w:rsidP="00B41D84">
            <w:pPr>
              <w:spacing w:before="0" w:line="280" w:lineRule="exact"/>
              <w:rPr>
                <w:sz w:val="16"/>
                <w:szCs w:val="16"/>
              </w:rPr>
            </w:pPr>
          </w:p>
        </w:tc>
      </w:tr>
    </w:tbl>
    <w:p w:rsidR="00B41D84" w:rsidRPr="00B41D84" w:rsidRDefault="00B41D84" w:rsidP="00B41D84">
      <w:pPr>
        <w:keepNext/>
        <w:pBdr>
          <w:top w:val="single" w:sz="18" w:space="1" w:color="D9D9D9"/>
          <w:bottom w:val="single" w:sz="18" w:space="1" w:color="D9D9D9"/>
        </w:pBdr>
        <w:shd w:val="clear" w:color="auto" w:fill="D9D9D9"/>
        <w:tabs>
          <w:tab w:val="left" w:pos="425"/>
        </w:tabs>
        <w:spacing w:before="360" w:after="120"/>
        <w:ind w:left="425" w:hanging="425"/>
        <w:outlineLvl w:val="0"/>
        <w:rPr>
          <w:b/>
          <w:sz w:val="16"/>
          <w:szCs w:val="16"/>
        </w:rPr>
      </w:pPr>
      <w:r w:rsidRPr="00B41D84">
        <w:rPr>
          <w:b/>
          <w:sz w:val="16"/>
          <w:szCs w:val="16"/>
        </w:rPr>
        <w:t>D)</w:t>
      </w:r>
      <w:r w:rsidRPr="00B41D84">
        <w:rPr>
          <w:b/>
          <w:sz w:val="16"/>
          <w:szCs w:val="16"/>
        </w:rPr>
        <w:tab/>
        <w:t>Návrh úhrady nákladů na pořízení změny územního plánu</w:t>
      </w:r>
    </w:p>
    <w:p w:rsidR="00B41D84" w:rsidRPr="00B41D84" w:rsidRDefault="00B41D84" w:rsidP="00B41D84">
      <w:pPr>
        <w:keepNext/>
        <w:spacing w:before="120" w:after="120"/>
        <w:rPr>
          <w:sz w:val="16"/>
          <w:szCs w:val="16"/>
        </w:rPr>
      </w:pPr>
      <w:r w:rsidRPr="00B41D84">
        <w:rPr>
          <w:sz w:val="16"/>
          <w:szCs w:val="16"/>
        </w:rPr>
        <w:t xml:space="preserve">Uvede se, jakým způsobem a v jaké výši se chce navrhovatel podílet na úhradě nákladů na pořízení změny územního plánu. Náhrada za změnu se vztahuje na zpracování změny územního plánu projektantem, vyhodnocení vlivů na životní </w:t>
      </w:r>
      <w:r w:rsidRPr="00B41D84">
        <w:rPr>
          <w:sz w:val="16"/>
          <w:szCs w:val="16"/>
        </w:rPr>
        <w:lastRenderedPageBreak/>
        <w:t>prostředí (pokud se zpracovává), na vyhotovení úplného znění po vydání změny a na změnu navazující územně plánovací dokumentace.</w:t>
      </w:r>
    </w:p>
    <w:tbl>
      <w:tblPr>
        <w:tblW w:w="9639" w:type="dxa"/>
        <w:tblInd w:w="108" w:type="dxa"/>
        <w:tblLook w:val="01E0"/>
      </w:tblPr>
      <w:tblGrid>
        <w:gridCol w:w="9639"/>
      </w:tblGrid>
      <w:tr w:rsidR="00B41D84" w:rsidRPr="00B41D84" w:rsidTr="00F6129F">
        <w:trPr>
          <w:trHeight w:val="283"/>
        </w:trPr>
        <w:tc>
          <w:tcPr>
            <w:tcW w:w="963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B41D84" w:rsidRPr="00B41D84" w:rsidRDefault="00B41D84" w:rsidP="00B41D84">
            <w:pPr>
              <w:spacing w:before="0" w:line="280" w:lineRule="exact"/>
              <w:rPr>
                <w:sz w:val="16"/>
                <w:szCs w:val="16"/>
              </w:rPr>
            </w:pPr>
            <w:r w:rsidRPr="00B41D84">
              <w:rPr>
                <w:sz w:val="16"/>
                <w:szCs w:val="16"/>
              </w:rPr>
              <w:t xml:space="preserve"> </w:t>
            </w:r>
          </w:p>
        </w:tc>
      </w:tr>
    </w:tbl>
    <w:p w:rsidR="00B41D84" w:rsidRPr="00B41D84" w:rsidRDefault="00B41D84" w:rsidP="00B41D84">
      <w:pPr>
        <w:keepNext/>
        <w:pBdr>
          <w:top w:val="single" w:sz="18" w:space="1" w:color="D9D9D9"/>
          <w:bottom w:val="single" w:sz="18" w:space="1" w:color="D9D9D9"/>
        </w:pBdr>
        <w:shd w:val="clear" w:color="auto" w:fill="D9D9D9"/>
        <w:tabs>
          <w:tab w:val="left" w:pos="425"/>
        </w:tabs>
        <w:spacing w:before="360" w:after="120"/>
        <w:ind w:left="425" w:hanging="425"/>
        <w:outlineLvl w:val="0"/>
        <w:rPr>
          <w:b/>
          <w:sz w:val="16"/>
          <w:szCs w:val="16"/>
        </w:rPr>
      </w:pPr>
      <w:r w:rsidRPr="00B41D84">
        <w:rPr>
          <w:b/>
          <w:sz w:val="16"/>
          <w:szCs w:val="16"/>
        </w:rPr>
        <w:t>E)</w:t>
      </w:r>
      <w:r w:rsidRPr="00B41D84">
        <w:rPr>
          <w:b/>
          <w:sz w:val="16"/>
          <w:szCs w:val="16"/>
        </w:rPr>
        <w:tab/>
        <w:t>Přílohy</w:t>
      </w:r>
    </w:p>
    <w:p w:rsidR="00B41D84" w:rsidRPr="00B41D84" w:rsidRDefault="00B41D84" w:rsidP="00B41D84">
      <w:pPr>
        <w:keepNext/>
        <w:spacing w:before="120" w:after="120"/>
        <w:rPr>
          <w:sz w:val="16"/>
          <w:szCs w:val="16"/>
        </w:rPr>
      </w:pPr>
      <w:r w:rsidRPr="00B41D84">
        <w:rPr>
          <w:sz w:val="16"/>
          <w:szCs w:val="16"/>
        </w:rPr>
        <w:t>Doporučené přílohy:</w:t>
      </w:r>
    </w:p>
    <w:p w:rsidR="00B41D84" w:rsidRPr="00B41D84" w:rsidRDefault="00B41D84" w:rsidP="00B41D84">
      <w:pPr>
        <w:keepNext/>
        <w:numPr>
          <w:ilvl w:val="0"/>
          <w:numId w:val="1"/>
        </w:numPr>
        <w:tabs>
          <w:tab w:val="left" w:pos="567"/>
        </w:tabs>
        <w:spacing w:before="120" w:after="120"/>
        <w:ind w:left="567" w:hanging="207"/>
        <w:jc w:val="left"/>
        <w:rPr>
          <w:sz w:val="16"/>
          <w:szCs w:val="16"/>
        </w:rPr>
      </w:pPr>
      <w:r w:rsidRPr="00B41D84">
        <w:rPr>
          <w:sz w:val="16"/>
          <w:szCs w:val="16"/>
        </w:rPr>
        <w:t>Doporučuje se zákres rozsahu záměru v katastrální nebo obdobné mapě</w:t>
      </w:r>
    </w:p>
    <w:tbl>
      <w:tblPr>
        <w:tblW w:w="8833" w:type="dxa"/>
        <w:tblLook w:val="01E0"/>
      </w:tblPr>
      <w:tblGrid>
        <w:gridCol w:w="2093"/>
        <w:gridCol w:w="1134"/>
        <w:gridCol w:w="5606"/>
      </w:tblGrid>
      <w:tr w:rsidR="00B41D84" w:rsidRPr="00B41D84" w:rsidTr="00F6129F">
        <w:tc>
          <w:tcPr>
            <w:tcW w:w="20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D9D9D9"/>
            </w:tcBorders>
            <w:vAlign w:val="center"/>
          </w:tcPr>
          <w:p w:rsidR="00B41D84" w:rsidRPr="00B41D84" w:rsidRDefault="00B41D84" w:rsidP="00B41D84">
            <w:pPr>
              <w:spacing w:before="120" w:after="120"/>
              <w:jc w:val="left"/>
              <w:rPr>
                <w:b/>
                <w:sz w:val="16"/>
                <w:szCs w:val="16"/>
              </w:rPr>
            </w:pPr>
            <w:r w:rsidRPr="00B41D84">
              <w:rPr>
                <w:sz w:val="16"/>
                <w:szCs w:val="16"/>
              </w:rPr>
              <w:t>Celkový počet příloh:</w:t>
            </w:r>
          </w:p>
        </w:tc>
        <w:tc>
          <w:tcPr>
            <w:tcW w:w="113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41D84" w:rsidRPr="00B41D84" w:rsidRDefault="00B41D84" w:rsidP="00B41D84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5606" w:type="dxa"/>
            <w:tcBorders>
              <w:top w:val="single" w:sz="4" w:space="0" w:color="FFFFFF"/>
              <w:left w:val="single" w:sz="4" w:space="0" w:color="D9D9D9"/>
              <w:bottom w:val="single" w:sz="4" w:space="0" w:color="FFFFFF"/>
              <w:right w:val="single" w:sz="4" w:space="0" w:color="FFFFFF"/>
            </w:tcBorders>
            <w:vAlign w:val="bottom"/>
          </w:tcPr>
          <w:p w:rsidR="00B41D84" w:rsidRPr="00B41D84" w:rsidRDefault="00B41D84" w:rsidP="00B41D84">
            <w:pPr>
              <w:spacing w:before="0"/>
              <w:jc w:val="left"/>
              <w:rPr>
                <w:b/>
                <w:sz w:val="16"/>
                <w:szCs w:val="16"/>
              </w:rPr>
            </w:pPr>
          </w:p>
        </w:tc>
      </w:tr>
    </w:tbl>
    <w:p w:rsidR="00B41D84" w:rsidRPr="00B41D84" w:rsidRDefault="00B41D84" w:rsidP="00B41D84">
      <w:pPr>
        <w:keepNext/>
        <w:pBdr>
          <w:top w:val="single" w:sz="18" w:space="1" w:color="D9D9D9"/>
          <w:bottom w:val="single" w:sz="18" w:space="1" w:color="D9D9D9"/>
        </w:pBdr>
        <w:shd w:val="clear" w:color="auto" w:fill="D9D9D9"/>
        <w:spacing w:before="360" w:after="120"/>
        <w:outlineLvl w:val="0"/>
        <w:rPr>
          <w:b/>
          <w:sz w:val="16"/>
          <w:szCs w:val="16"/>
        </w:rPr>
      </w:pPr>
      <w:r w:rsidRPr="00B41D84">
        <w:rPr>
          <w:b/>
          <w:sz w:val="16"/>
          <w:szCs w:val="16"/>
        </w:rPr>
        <w:t>Všechny body (A až D) jsou povinné! V případě jejich nekompletnosti bude navrhovatel vyzván k jejich doplnění. Jestliže ani poté nebude návrh doplněn, bude dle ustanovení stavebního zákona odložen!</w:t>
      </w:r>
    </w:p>
    <w:p w:rsidR="00B41D84" w:rsidRPr="00B41D84" w:rsidRDefault="00B41D84" w:rsidP="00B41D84">
      <w:pPr>
        <w:spacing w:before="0"/>
        <w:jc w:val="left"/>
        <w:rPr>
          <w:b/>
          <w:sz w:val="16"/>
          <w:szCs w:val="16"/>
        </w:rPr>
      </w:pPr>
    </w:p>
    <w:tbl>
      <w:tblPr>
        <w:tblW w:w="0" w:type="auto"/>
        <w:tblLook w:val="01E0"/>
      </w:tblPr>
      <w:tblGrid>
        <w:gridCol w:w="1008"/>
        <w:gridCol w:w="2880"/>
        <w:gridCol w:w="5606"/>
      </w:tblGrid>
      <w:tr w:rsidR="00B41D84" w:rsidRPr="00B41D84" w:rsidTr="00F6129F">
        <w:tc>
          <w:tcPr>
            <w:tcW w:w="10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D9D9D9"/>
            </w:tcBorders>
          </w:tcPr>
          <w:p w:rsidR="00B41D84" w:rsidRPr="00B41D84" w:rsidRDefault="00B41D84" w:rsidP="00B41D84">
            <w:pPr>
              <w:spacing w:before="120" w:after="120"/>
              <w:jc w:val="left"/>
              <w:rPr>
                <w:b/>
                <w:sz w:val="16"/>
                <w:szCs w:val="16"/>
              </w:rPr>
            </w:pPr>
            <w:r w:rsidRPr="00B41D84">
              <w:rPr>
                <w:sz w:val="16"/>
                <w:szCs w:val="16"/>
              </w:rPr>
              <w:t xml:space="preserve">Datum: </w:t>
            </w:r>
          </w:p>
        </w:tc>
        <w:tc>
          <w:tcPr>
            <w:tcW w:w="28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B41D84" w:rsidRPr="00B41D84" w:rsidRDefault="00B41D84" w:rsidP="00B41D84">
            <w:pPr>
              <w:spacing w:before="0"/>
              <w:jc w:val="left"/>
              <w:rPr>
                <w:sz w:val="16"/>
                <w:szCs w:val="16"/>
              </w:rPr>
            </w:pPr>
          </w:p>
        </w:tc>
        <w:tc>
          <w:tcPr>
            <w:tcW w:w="5606" w:type="dxa"/>
            <w:tcBorders>
              <w:top w:val="single" w:sz="4" w:space="0" w:color="FFFFFF"/>
              <w:left w:val="single" w:sz="4" w:space="0" w:color="D9D9D9"/>
              <w:bottom w:val="single" w:sz="4" w:space="0" w:color="FFFFFF"/>
              <w:right w:val="single" w:sz="4" w:space="0" w:color="FFFFFF"/>
            </w:tcBorders>
            <w:vAlign w:val="bottom"/>
          </w:tcPr>
          <w:p w:rsidR="00B41D84" w:rsidRPr="00B41D84" w:rsidRDefault="00B41D84" w:rsidP="00B41D84">
            <w:pPr>
              <w:spacing w:before="0"/>
              <w:jc w:val="left"/>
              <w:rPr>
                <w:b/>
                <w:sz w:val="16"/>
                <w:szCs w:val="16"/>
              </w:rPr>
            </w:pPr>
          </w:p>
        </w:tc>
      </w:tr>
    </w:tbl>
    <w:p w:rsidR="00B41D84" w:rsidRPr="00B41D84" w:rsidRDefault="00B41D84" w:rsidP="00B41D84">
      <w:pPr>
        <w:spacing w:before="0"/>
        <w:jc w:val="left"/>
        <w:rPr>
          <w:b/>
          <w:sz w:val="16"/>
          <w:szCs w:val="16"/>
        </w:rPr>
      </w:pPr>
    </w:p>
    <w:p w:rsidR="00B41D84" w:rsidRPr="00B41D84" w:rsidRDefault="00B41D84" w:rsidP="00B41D84">
      <w:pPr>
        <w:spacing w:before="0"/>
        <w:jc w:val="left"/>
        <w:rPr>
          <w:sz w:val="16"/>
          <w:szCs w:val="16"/>
        </w:rPr>
      </w:pPr>
      <w:r w:rsidRPr="00B41D84">
        <w:rPr>
          <w:sz w:val="16"/>
          <w:szCs w:val="16"/>
        </w:rPr>
        <w:t>Podpis:</w:t>
      </w:r>
    </w:p>
    <w:p w:rsidR="00B41D84" w:rsidRPr="00B41D84" w:rsidRDefault="00B41D84" w:rsidP="00B41D84">
      <w:pPr>
        <w:spacing w:before="0"/>
        <w:jc w:val="left"/>
        <w:rPr>
          <w:sz w:val="16"/>
          <w:szCs w:val="16"/>
        </w:rPr>
      </w:pPr>
    </w:p>
    <w:p w:rsidR="00B41D84" w:rsidRPr="00B41D84" w:rsidRDefault="00B41D84" w:rsidP="00B41D84">
      <w:pPr>
        <w:spacing w:before="0"/>
        <w:jc w:val="left"/>
        <w:rPr>
          <w:sz w:val="16"/>
          <w:szCs w:val="16"/>
        </w:rPr>
      </w:pPr>
    </w:p>
    <w:p w:rsidR="00531FC4" w:rsidRDefault="00531FC4"/>
    <w:sectPr w:rsidR="00531FC4" w:rsidSect="007047A8">
      <w:footerReference w:type="default" r:id="rId6"/>
      <w:pgSz w:w="11906" w:h="16838"/>
      <w:pgMar w:top="1135" w:right="1134" w:bottom="1560" w:left="1134" w:header="709" w:footer="36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panose1 w:val="02000505000000020004"/>
    <w:charset w:val="EE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361" w:rsidRPr="00CD35E5" w:rsidRDefault="00B41D84" w:rsidP="00772F07">
    <w:pPr>
      <w:pStyle w:val="Zpat"/>
      <w:tabs>
        <w:tab w:val="clear" w:pos="9072"/>
      </w:tabs>
      <w:ind w:right="-144"/>
      <w:rPr>
        <w:rFonts w:ascii="Verdana" w:hAnsi="Verdana"/>
        <w:color w:val="808080"/>
        <w:sz w:val="12"/>
        <w:szCs w:val="12"/>
      </w:rPr>
    </w:pPr>
    <w:r w:rsidRPr="00CD35E5">
      <w:rPr>
        <w:rFonts w:ascii="Verdana" w:hAnsi="Verdana"/>
        <w:color w:val="808080"/>
        <w:sz w:val="12"/>
        <w:szCs w:val="12"/>
      </w:rPr>
      <w:t xml:space="preserve">Formulář obsahuje </w:t>
    </w:r>
    <w:r w:rsidRPr="00CD35E5">
      <w:rPr>
        <w:rFonts w:ascii="Verdana" w:hAnsi="Verdana"/>
        <w:b/>
        <w:color w:val="808080"/>
        <w:sz w:val="12"/>
        <w:szCs w:val="12"/>
      </w:rPr>
      <w:t>povinné náležitosti</w:t>
    </w:r>
    <w:r w:rsidRPr="00CD35E5">
      <w:rPr>
        <w:rFonts w:ascii="Verdana" w:hAnsi="Verdana"/>
        <w:color w:val="808080"/>
        <w:sz w:val="12"/>
        <w:szCs w:val="12"/>
      </w:rPr>
      <w:t xml:space="preserve"> dané stavební</w:t>
    </w:r>
    <w:r>
      <w:rPr>
        <w:rFonts w:ascii="Verdana" w:hAnsi="Verdana"/>
        <w:color w:val="808080"/>
        <w:sz w:val="12"/>
        <w:szCs w:val="12"/>
      </w:rPr>
      <w:t xml:space="preserve">m </w:t>
    </w:r>
    <w:r>
      <w:rPr>
        <w:rFonts w:ascii="Verdana" w:hAnsi="Verdana"/>
        <w:color w:val="808080"/>
        <w:sz w:val="12"/>
        <w:szCs w:val="12"/>
      </w:rPr>
      <w:t>zákonem č. 283/2021</w:t>
    </w:r>
    <w:r w:rsidRPr="00CD35E5">
      <w:rPr>
        <w:rFonts w:ascii="Verdana" w:hAnsi="Verdana"/>
        <w:color w:val="808080"/>
        <w:sz w:val="12"/>
        <w:szCs w:val="12"/>
      </w:rPr>
      <w:t xml:space="preserve"> Sb. a správním řádem č. 500/2004 Sb.</w:t>
    </w:r>
  </w:p>
  <w:p w:rsidR="00B44361" w:rsidRPr="00CD35E5" w:rsidRDefault="00B41D84" w:rsidP="00772F07">
    <w:pPr>
      <w:pStyle w:val="Zpat"/>
      <w:tabs>
        <w:tab w:val="clear" w:pos="9072"/>
      </w:tabs>
      <w:ind w:right="-144"/>
      <w:rPr>
        <w:rFonts w:ascii="Verdana" w:hAnsi="Verdana"/>
        <w:color w:val="808080"/>
        <w:sz w:val="12"/>
        <w:szCs w:val="12"/>
      </w:rPr>
    </w:pPr>
    <w:r w:rsidRPr="00CD35E5">
      <w:rPr>
        <w:rFonts w:ascii="Verdana" w:hAnsi="Verdana"/>
        <w:color w:val="808080"/>
        <w:sz w:val="12"/>
        <w:szCs w:val="12"/>
      </w:rPr>
      <w:t>Vzhled formuláře není vázán žádným právním předpisem, jedná se pouze o doporučení.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43863"/>
    <w:multiLevelType w:val="hybridMultilevel"/>
    <w:tmpl w:val="D01E9098"/>
    <w:lvl w:ilvl="0" w:tplc="C648459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7F04"/>
  <w:stylePaneSortMethod w:val="0002"/>
  <w:revisionView w:inkAnnotations="0"/>
  <w:doNotTrackFormatting/>
  <w:defaultTabStop w:val="708"/>
  <w:hyphenationZone w:val="425"/>
  <w:characterSpacingControl w:val="doNotCompress"/>
  <w:savePreviewPicture/>
  <w:compat/>
  <w:rsids>
    <w:rsidRoot w:val="00B41D84"/>
    <w:rsid w:val="00090D6E"/>
    <w:rsid w:val="000B28D7"/>
    <w:rsid w:val="000E79BD"/>
    <w:rsid w:val="000F5051"/>
    <w:rsid w:val="000F5C4E"/>
    <w:rsid w:val="000F696C"/>
    <w:rsid w:val="00191FA8"/>
    <w:rsid w:val="00262448"/>
    <w:rsid w:val="002644A1"/>
    <w:rsid w:val="00292566"/>
    <w:rsid w:val="002A0C8A"/>
    <w:rsid w:val="002B7081"/>
    <w:rsid w:val="002C0CED"/>
    <w:rsid w:val="002D3506"/>
    <w:rsid w:val="002E4630"/>
    <w:rsid w:val="00321CEF"/>
    <w:rsid w:val="00326E17"/>
    <w:rsid w:val="00360398"/>
    <w:rsid w:val="003C4542"/>
    <w:rsid w:val="003C7259"/>
    <w:rsid w:val="003D4258"/>
    <w:rsid w:val="003D7853"/>
    <w:rsid w:val="003E1E7E"/>
    <w:rsid w:val="00402668"/>
    <w:rsid w:val="0041465A"/>
    <w:rsid w:val="00477ADD"/>
    <w:rsid w:val="004833EE"/>
    <w:rsid w:val="004E58C1"/>
    <w:rsid w:val="00531FC4"/>
    <w:rsid w:val="005D21A8"/>
    <w:rsid w:val="005E2B3C"/>
    <w:rsid w:val="005E58D2"/>
    <w:rsid w:val="005F0A35"/>
    <w:rsid w:val="005F56EE"/>
    <w:rsid w:val="00603B5D"/>
    <w:rsid w:val="006578AF"/>
    <w:rsid w:val="006E6737"/>
    <w:rsid w:val="00752DCC"/>
    <w:rsid w:val="00763BC1"/>
    <w:rsid w:val="007825A9"/>
    <w:rsid w:val="00782978"/>
    <w:rsid w:val="007B5E1D"/>
    <w:rsid w:val="008662F8"/>
    <w:rsid w:val="00866743"/>
    <w:rsid w:val="008A1BEB"/>
    <w:rsid w:val="008B0227"/>
    <w:rsid w:val="008E7BC0"/>
    <w:rsid w:val="00941920"/>
    <w:rsid w:val="0094300B"/>
    <w:rsid w:val="0094734B"/>
    <w:rsid w:val="00947595"/>
    <w:rsid w:val="009B02DD"/>
    <w:rsid w:val="00A16AC9"/>
    <w:rsid w:val="00A35EDD"/>
    <w:rsid w:val="00A90D77"/>
    <w:rsid w:val="00B41D84"/>
    <w:rsid w:val="00B66CB2"/>
    <w:rsid w:val="00BB53BE"/>
    <w:rsid w:val="00C30828"/>
    <w:rsid w:val="00C52927"/>
    <w:rsid w:val="00C55304"/>
    <w:rsid w:val="00C628D6"/>
    <w:rsid w:val="00CB505E"/>
    <w:rsid w:val="00D0492A"/>
    <w:rsid w:val="00D953C6"/>
    <w:rsid w:val="00DA2934"/>
    <w:rsid w:val="00DB5210"/>
    <w:rsid w:val="00E351DD"/>
    <w:rsid w:val="00EA7EEB"/>
    <w:rsid w:val="00ED5436"/>
    <w:rsid w:val="00EE5FDD"/>
    <w:rsid w:val="00F21424"/>
    <w:rsid w:val="00F45497"/>
    <w:rsid w:val="00FA42E5"/>
    <w:rsid w:val="00FA624D"/>
    <w:rsid w:val="00FD7B09"/>
    <w:rsid w:val="00FF02BB"/>
    <w:rsid w:val="00FF2A8B"/>
    <w:rsid w:val="00FF6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0CED"/>
    <w:pPr>
      <w:spacing w:before="240"/>
      <w:jc w:val="both"/>
    </w:pPr>
    <w:rPr>
      <w:rFonts w:ascii="Montserrat" w:hAnsi="Montserrat"/>
      <w:szCs w:val="24"/>
      <w:lang w:eastAsia="cs-CZ"/>
    </w:rPr>
  </w:style>
  <w:style w:type="paragraph" w:styleId="Nadpis1">
    <w:name w:val="heading 1"/>
    <w:aliases w:val="a Nadpis 1"/>
    <w:basedOn w:val="Normln"/>
    <w:next w:val="Normln"/>
    <w:link w:val="Nadpis1Char"/>
    <w:autoRedefine/>
    <w:qFormat/>
    <w:rsid w:val="002C0CED"/>
    <w:pPr>
      <w:keepNext/>
      <w:pBdr>
        <w:top w:val="single" w:sz="4" w:space="4" w:color="D9D9D9"/>
        <w:left w:val="single" w:sz="4" w:space="0" w:color="D9D9D9"/>
        <w:bottom w:val="single" w:sz="4" w:space="4" w:color="D9D9D9"/>
        <w:right w:val="single" w:sz="4" w:space="0" w:color="D9D9D9"/>
      </w:pBdr>
      <w:shd w:val="clear" w:color="auto" w:fill="D9D9D9"/>
      <w:suppressAutoHyphens/>
      <w:spacing w:before="360"/>
      <w:outlineLvl w:val="0"/>
    </w:pPr>
    <w:rPr>
      <w:rFonts w:cs="Verdana"/>
      <w:b/>
      <w:bCs/>
      <w:smallCaps/>
      <w:sz w:val="22"/>
      <w:u w:val="single"/>
      <w:lang w:eastAsia="ar-SA"/>
    </w:rPr>
  </w:style>
  <w:style w:type="paragraph" w:styleId="Nadpis2">
    <w:name w:val="heading 2"/>
    <w:aliases w:val="a Nadpis 2"/>
    <w:basedOn w:val="Zkladntext"/>
    <w:next w:val="Normln"/>
    <w:link w:val="Nadpis2Char"/>
    <w:qFormat/>
    <w:rsid w:val="002B7081"/>
    <w:pPr>
      <w:keepNext/>
      <w:spacing w:before="480" w:after="0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AP2010">
    <w:name w:val="ÚAP 2010"/>
    <w:basedOn w:val="Normlntabulka"/>
    <w:uiPriority w:val="99"/>
    <w:qFormat/>
    <w:rsid w:val="00321CEF"/>
    <w:pPr>
      <w:spacing w:before="20" w:after="20"/>
    </w:pPr>
    <w:rPr>
      <w:rFonts w:ascii="Verdana" w:hAnsi="Verdana"/>
      <w:sz w:val="16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rFonts w:ascii="Verdana" w:hAnsi="Verdana"/>
        <w:b/>
        <w:i w:val="0"/>
        <w:color w:val="333399"/>
        <w:sz w:val="16"/>
      </w:rPr>
      <w:tblPr/>
      <w:tcPr>
        <w:shd w:val="clear" w:color="auto" w:fill="E0E0E0"/>
      </w:tcPr>
    </w:tblStylePr>
  </w:style>
  <w:style w:type="paragraph" w:customStyle="1" w:styleId="Zhlvazpat">
    <w:name w:val="Záhlví a zápatí"/>
    <w:basedOn w:val="Zkladntext"/>
    <w:autoRedefine/>
    <w:qFormat/>
    <w:rsid w:val="002C0CED"/>
    <w:pPr>
      <w:keepNext/>
      <w:spacing w:after="0"/>
      <w:jc w:val="right"/>
    </w:pPr>
    <w:rPr>
      <w:sz w:val="14"/>
      <w:szCs w:val="1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0266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02668"/>
  </w:style>
  <w:style w:type="character" w:customStyle="1" w:styleId="Nadpis1Char">
    <w:name w:val="Nadpis 1 Char"/>
    <w:aliases w:val="a Nadpis 1 Char"/>
    <w:basedOn w:val="Standardnpsmoodstavce"/>
    <w:link w:val="Nadpis1"/>
    <w:rsid w:val="002C0CED"/>
    <w:rPr>
      <w:rFonts w:ascii="Montserrat" w:hAnsi="Montserrat" w:cs="Verdana"/>
      <w:b/>
      <w:bCs/>
      <w:smallCaps/>
      <w:sz w:val="22"/>
      <w:szCs w:val="24"/>
      <w:u w:val="single"/>
      <w:shd w:val="clear" w:color="auto" w:fill="D9D9D9"/>
      <w:lang w:eastAsia="ar-SA"/>
    </w:rPr>
  </w:style>
  <w:style w:type="character" w:customStyle="1" w:styleId="Nadpis2Char">
    <w:name w:val="Nadpis 2 Char"/>
    <w:aliases w:val="a Nadpis 2 Char"/>
    <w:basedOn w:val="Standardnpsmoodstavce"/>
    <w:link w:val="Nadpis2"/>
    <w:rsid w:val="002B708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aliases w:val="a Nadpis 3"/>
    <w:basedOn w:val="Zkladntext"/>
    <w:next w:val="Normln"/>
    <w:link w:val="NzevChar"/>
    <w:qFormat/>
    <w:rsid w:val="002B7081"/>
    <w:pPr>
      <w:keepNext/>
      <w:spacing w:before="480" w:after="0"/>
      <w:ind w:left="284"/>
      <w:outlineLvl w:val="2"/>
    </w:pPr>
    <w:rPr>
      <w:b/>
    </w:rPr>
  </w:style>
  <w:style w:type="character" w:customStyle="1" w:styleId="NzevChar">
    <w:name w:val="Název Char"/>
    <w:aliases w:val="a Nadpis 3 Char"/>
    <w:basedOn w:val="Standardnpsmoodstavce"/>
    <w:link w:val="Nzev"/>
    <w:rsid w:val="002B7081"/>
    <w:rPr>
      <w:b/>
      <w:sz w:val="24"/>
    </w:rPr>
  </w:style>
  <w:style w:type="paragraph" w:styleId="Bezmezer">
    <w:name w:val="No Spacing"/>
    <w:autoRedefine/>
    <w:uiPriority w:val="1"/>
    <w:qFormat/>
    <w:rsid w:val="002C0CED"/>
    <w:pPr>
      <w:jc w:val="both"/>
    </w:pPr>
    <w:rPr>
      <w:rFonts w:ascii="Montserrat" w:hAnsi="Montserrat"/>
      <w:szCs w:val="24"/>
      <w:lang w:eastAsia="cs-CZ"/>
    </w:rPr>
  </w:style>
  <w:style w:type="paragraph" w:styleId="Zpat">
    <w:name w:val="footer"/>
    <w:basedOn w:val="Normln"/>
    <w:link w:val="ZpatChar"/>
    <w:rsid w:val="00B41D84"/>
    <w:pPr>
      <w:tabs>
        <w:tab w:val="center" w:pos="4536"/>
        <w:tab w:val="right" w:pos="9072"/>
      </w:tabs>
      <w:spacing w:before="0"/>
      <w:jc w:val="left"/>
    </w:pPr>
    <w:rPr>
      <w:rFonts w:ascii="Times New Roman" w:hAnsi="Times New Roman"/>
      <w:sz w:val="24"/>
    </w:rPr>
  </w:style>
  <w:style w:type="character" w:customStyle="1" w:styleId="ZpatChar">
    <w:name w:val="Zápatí Char"/>
    <w:basedOn w:val="Standardnpsmoodstavce"/>
    <w:link w:val="Zpat"/>
    <w:rsid w:val="00B41D84"/>
    <w:rPr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D56B2-9243-4916-8AD9-E6409DE50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Surpmo_2</dc:creator>
  <cp:lastModifiedBy>Surpmo_2</cp:lastModifiedBy>
  <cp:revision>1</cp:revision>
  <dcterms:created xsi:type="dcterms:W3CDTF">2024-09-09T08:54:00Z</dcterms:created>
  <dcterms:modified xsi:type="dcterms:W3CDTF">2024-09-09T08:54:00Z</dcterms:modified>
</cp:coreProperties>
</file>